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499A" w14:textId="77777777" w:rsidR="00A901A5" w:rsidRPr="00067938" w:rsidRDefault="00A901A5" w:rsidP="00A90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F2901F0" wp14:editId="133C47F4">
            <wp:extent cx="619125" cy="771525"/>
            <wp:effectExtent l="19050" t="0" r="9525" b="0"/>
            <wp:docPr id="14" name="Рисунок 1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E623A" w14:textId="77777777" w:rsidR="00A901A5" w:rsidRPr="00067938" w:rsidRDefault="00A901A5" w:rsidP="00A901A5">
      <w:pPr>
        <w:spacing w:before="240" w:after="0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b/>
          <w:spacing w:val="40"/>
          <w:sz w:val="28"/>
          <w:szCs w:val="28"/>
          <w:lang w:eastAsia="en-US"/>
        </w:rPr>
        <w:t>СОВЕТ ДЕПУТАТОВ</w:t>
      </w:r>
    </w:p>
    <w:p w14:paraId="4ADB1746" w14:textId="77777777" w:rsidR="00A901A5" w:rsidRPr="00067938" w:rsidRDefault="00A901A5" w:rsidP="00A901A5">
      <w:pPr>
        <w:spacing w:after="0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b/>
          <w:spacing w:val="40"/>
          <w:sz w:val="28"/>
          <w:szCs w:val="28"/>
          <w:lang w:eastAsia="en-US"/>
        </w:rPr>
        <w:t>МИНСКОГО СЕЛЬСКОГО ПОСЕЛЕНИЯ</w:t>
      </w:r>
    </w:p>
    <w:p w14:paraId="5218A7DA" w14:textId="77777777" w:rsidR="00A901A5" w:rsidRPr="00067938" w:rsidRDefault="00A901A5" w:rsidP="00A901A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b/>
          <w:spacing w:val="40"/>
          <w:sz w:val="28"/>
          <w:szCs w:val="28"/>
          <w:lang w:eastAsia="en-US"/>
        </w:rPr>
        <w:t>КОСТРОМСКОГО МУНИЦИПАЛЬНОГО РАЙОНА</w:t>
      </w:r>
    </w:p>
    <w:p w14:paraId="16EC44B8" w14:textId="77777777" w:rsidR="00A901A5" w:rsidRPr="00067938" w:rsidRDefault="00A901A5" w:rsidP="00A901A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b/>
          <w:spacing w:val="40"/>
          <w:sz w:val="28"/>
          <w:szCs w:val="28"/>
          <w:lang w:eastAsia="en-US"/>
        </w:rPr>
        <w:t>КОСТРОМСКОЙ ОБЛАСТИ</w:t>
      </w:r>
    </w:p>
    <w:p w14:paraId="0114F740" w14:textId="77777777" w:rsidR="00A901A5" w:rsidRPr="00067938" w:rsidRDefault="00A901A5" w:rsidP="00A901A5">
      <w:pPr>
        <w:suppressAutoHyphens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ar-SA"/>
        </w:rPr>
      </w:pPr>
      <w:r w:rsidRPr="00067938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>Четвертого созыва</w:t>
      </w:r>
    </w:p>
    <w:p w14:paraId="1C5E12C4" w14:textId="77777777" w:rsidR="00A901A5" w:rsidRPr="00067938" w:rsidRDefault="00A901A5" w:rsidP="00A901A5">
      <w:pPr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6002ABBD" w14:textId="77777777" w:rsidR="00A901A5" w:rsidRPr="00067938" w:rsidRDefault="00A901A5" w:rsidP="00A901A5">
      <w:pPr>
        <w:spacing w:after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b/>
          <w:spacing w:val="60"/>
          <w:sz w:val="28"/>
          <w:szCs w:val="28"/>
          <w:lang w:eastAsia="en-US"/>
        </w:rPr>
        <w:t>РЕШЕНИЕ</w:t>
      </w:r>
    </w:p>
    <w:p w14:paraId="61836263" w14:textId="77777777" w:rsidR="00A901A5" w:rsidRPr="00067938" w:rsidRDefault="00A901A5" w:rsidP="00A901A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</w:tblGrid>
      <w:tr w:rsidR="00A901A5" w:rsidRPr="00067938" w14:paraId="6A7C9D86" w14:textId="77777777" w:rsidTr="00921CC0">
        <w:tc>
          <w:tcPr>
            <w:tcW w:w="3237" w:type="dxa"/>
            <w:hideMark/>
          </w:tcPr>
          <w:p w14:paraId="086267B4" w14:textId="76113984" w:rsidR="00A901A5" w:rsidRPr="00067938" w:rsidRDefault="00A901A5" w:rsidP="00A901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938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="00067938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067938">
              <w:rPr>
                <w:rFonts w:ascii="Times New Roman" w:eastAsia="Times New Roman" w:hAnsi="Times New Roman" w:cs="Times New Roman"/>
                <w:sz w:val="28"/>
                <w:szCs w:val="28"/>
              </w:rPr>
              <w:t>» марта 2025 года</w:t>
            </w:r>
          </w:p>
        </w:tc>
        <w:tc>
          <w:tcPr>
            <w:tcW w:w="3237" w:type="dxa"/>
          </w:tcPr>
          <w:p w14:paraId="423121E8" w14:textId="3F198454" w:rsidR="00A901A5" w:rsidRPr="00067938" w:rsidRDefault="00067938" w:rsidP="00A901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Минское</w:t>
            </w:r>
          </w:p>
        </w:tc>
        <w:tc>
          <w:tcPr>
            <w:tcW w:w="3238" w:type="dxa"/>
            <w:hideMark/>
          </w:tcPr>
          <w:p w14:paraId="71EE9FFD" w14:textId="39D59D59" w:rsidR="00A901A5" w:rsidRPr="00067938" w:rsidRDefault="00A901A5" w:rsidP="00A901A5">
            <w:pPr>
              <w:spacing w:after="0"/>
              <w:ind w:left="21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№ </w:t>
            </w:r>
            <w:r w:rsidR="0006793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49B41E2E" w14:textId="77777777" w:rsidR="00A901A5" w:rsidRPr="00067938" w:rsidRDefault="00A901A5" w:rsidP="00A901A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14:paraId="1DF6B842" w14:textId="77777777" w:rsidR="00A901A5" w:rsidRPr="00067938" w:rsidRDefault="00A901A5" w:rsidP="00A901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 внесении изменений в решение Совета депутатов Минского сельского поселения Костромского муниципального района Костромской области</w:t>
      </w:r>
    </w:p>
    <w:p w14:paraId="1D0784E2" w14:textId="77777777" w:rsidR="00A901A5" w:rsidRPr="00067938" w:rsidRDefault="00A901A5" w:rsidP="00A901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от 30.05.2022 г. № 28 «Об утверждении перечня индикаторов риска нарушения обязательных требований, используемых для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Минского сельского поселения, и порядок их выявления»</w:t>
      </w:r>
    </w:p>
    <w:p w14:paraId="4481A1D3" w14:textId="77777777" w:rsidR="00A901A5" w:rsidRPr="00067938" w:rsidRDefault="00A901A5" w:rsidP="00A901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29FFAF" w14:textId="77777777" w:rsidR="00A901A5" w:rsidRPr="00067938" w:rsidRDefault="00A901A5" w:rsidP="00A901A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67938">
        <w:rPr>
          <w:rFonts w:ascii="Times New Roman" w:eastAsia="Arial" w:hAnsi="Times New Roman" w:cs="Times New Roman"/>
          <w:sz w:val="28"/>
          <w:szCs w:val="28"/>
        </w:rPr>
        <w:t>В целях приведения нормативных правовых актов Минского сельского поселения Костромского муниципального района Костромской области в соответствие с законодательством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Уставом муниципального образования Минское сельское поселение Костромского муниципального района Костромской области, Совет депутатов Минского сельского поселения,</w:t>
      </w:r>
    </w:p>
    <w:p w14:paraId="3242A2DC" w14:textId="77777777" w:rsidR="00A901A5" w:rsidRPr="00067938" w:rsidRDefault="00A901A5" w:rsidP="0006793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938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14:paraId="416E93EF" w14:textId="77777777" w:rsidR="00A901A5" w:rsidRPr="00067938" w:rsidRDefault="00A901A5" w:rsidP="00A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E12A3" w14:textId="77777777" w:rsidR="00A901A5" w:rsidRPr="00067938" w:rsidRDefault="00A901A5" w:rsidP="00A901A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</w:t>
      </w:r>
      <w:r w:rsidRPr="00067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679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индикаторов риска нарушения обязательных требований, используемых для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Минского сельского поселения Костромского муниципального района Костромской области, и порядок их выявления, утвержденный решением Совета депутатов Минского сельского поселения Костромского муниципального района Костромской </w:t>
      </w:r>
      <w:r w:rsidRPr="0006793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области </w:t>
      </w:r>
      <w:r w:rsidRPr="00067938">
        <w:rPr>
          <w:rFonts w:ascii="Times New Roman" w:eastAsia="Times New Roman" w:hAnsi="Times New Roman" w:cs="Times New Roman"/>
          <w:bCs/>
          <w:sz w:val="28"/>
          <w:szCs w:val="28"/>
        </w:rPr>
        <w:t>от 30.05.2022 г. № 28, изложить в новой редакции согласно приложению.</w:t>
      </w:r>
    </w:p>
    <w:p w14:paraId="648DD6BF" w14:textId="77777777" w:rsidR="00374E97" w:rsidRPr="00067938" w:rsidRDefault="00A901A5" w:rsidP="00374E9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6793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679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374E97" w:rsidRPr="000679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Настоящее решение вступает в силу со дня подписания, подлежит опубликованию в </w:t>
      </w:r>
      <w:r w:rsidR="00374E97" w:rsidRPr="00067938">
        <w:rPr>
          <w:rFonts w:ascii="Times New Roman" w:eastAsia="Arial" w:hAnsi="Times New Roman" w:cs="Times New Roman"/>
          <w:iCs/>
          <w:color w:val="000000"/>
          <w:sz w:val="28"/>
          <w:szCs w:val="28"/>
        </w:rPr>
        <w:t>информационной бюллетени «Минский вестник» и размещению на официальном сайте муниципального образования Минского сельского поселения Костромского муниципального района Костромской области в информационно-телекоммуникационной сети «Интернет (</w:t>
      </w:r>
      <w:hyperlink r:id="rId6" w:history="1">
        <w:r w:rsidR="00374E97" w:rsidRPr="00067938">
          <w:rPr>
            <w:rStyle w:val="a5"/>
            <w:rFonts w:ascii="Times New Roman" w:eastAsia="Arial" w:hAnsi="Times New Roman" w:cs="Times New Roman"/>
            <w:iCs/>
            <w:sz w:val="28"/>
            <w:szCs w:val="28"/>
          </w:rPr>
          <w:t>https://44msp.ru/</w:t>
        </w:r>
      </w:hyperlink>
      <w:r w:rsidR="00374E97" w:rsidRPr="00067938">
        <w:rPr>
          <w:rFonts w:ascii="Times New Roman" w:eastAsia="Arial" w:hAnsi="Times New Roman" w:cs="Times New Roman"/>
          <w:iCs/>
          <w:color w:val="000000"/>
          <w:sz w:val="28"/>
          <w:szCs w:val="28"/>
        </w:rPr>
        <w:t>).</w:t>
      </w:r>
    </w:p>
    <w:p w14:paraId="30744DEE" w14:textId="77777777" w:rsidR="00A901A5" w:rsidRPr="00067938" w:rsidRDefault="00A901A5" w:rsidP="00A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E768E" w14:textId="77777777" w:rsidR="00A901A5" w:rsidRPr="00067938" w:rsidRDefault="00A901A5" w:rsidP="00A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77104A" w14:textId="77777777" w:rsidR="00A901A5" w:rsidRPr="00067938" w:rsidRDefault="00A901A5" w:rsidP="00A90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1"/>
      </w:tblGrid>
      <w:tr w:rsidR="00A901A5" w:rsidRPr="00067938" w14:paraId="7DCCC031" w14:textId="77777777" w:rsidTr="00921CC0">
        <w:tc>
          <w:tcPr>
            <w:tcW w:w="5211" w:type="dxa"/>
            <w:shd w:val="clear" w:color="auto" w:fill="auto"/>
          </w:tcPr>
          <w:p w14:paraId="05F6DE5B" w14:textId="42EC3976" w:rsidR="00A901A5" w:rsidRPr="00067938" w:rsidRDefault="00A901A5" w:rsidP="00A90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93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Минского сельского поселения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04D86CA6" w14:textId="77777777" w:rsidR="00A901A5" w:rsidRPr="00067938" w:rsidRDefault="00A901A5" w:rsidP="00A90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938">
              <w:rPr>
                <w:rFonts w:ascii="Times New Roman" w:eastAsia="Times New Roman" w:hAnsi="Times New Roman" w:cs="Times New Roman"/>
                <w:sz w:val="28"/>
                <w:szCs w:val="28"/>
              </w:rPr>
              <w:t>Н.А. Журавлев</w:t>
            </w:r>
          </w:p>
        </w:tc>
      </w:tr>
    </w:tbl>
    <w:p w14:paraId="32F6183B" w14:textId="77777777" w:rsidR="00A901A5" w:rsidRPr="00067938" w:rsidRDefault="00A901A5" w:rsidP="00A901A5">
      <w:pPr>
        <w:spacing w:after="0" w:line="360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679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0C4FCD" w14:textId="77777777" w:rsidR="00A901A5" w:rsidRPr="00067938" w:rsidRDefault="00A901A5" w:rsidP="00A901A5">
      <w:pPr>
        <w:spacing w:after="240" w:line="240" w:lineRule="auto"/>
        <w:ind w:firstLine="741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67938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067938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УТВЕРЖДЕНО</w:t>
      </w:r>
    </w:p>
    <w:p w14:paraId="415E2013" w14:textId="77777777" w:rsidR="00A901A5" w:rsidRPr="00067938" w:rsidRDefault="00A901A5" w:rsidP="00A901A5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6793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решением Совета депутатов </w:t>
      </w:r>
    </w:p>
    <w:p w14:paraId="53014002" w14:textId="77777777" w:rsidR="00A901A5" w:rsidRPr="00067938" w:rsidRDefault="00A901A5" w:rsidP="00A901A5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67938">
        <w:rPr>
          <w:rFonts w:ascii="Times New Roman" w:eastAsia="Times New Roman" w:hAnsi="Times New Roman" w:cs="Times New Roman"/>
          <w:kern w:val="2"/>
          <w:sz w:val="28"/>
          <w:szCs w:val="28"/>
        </w:rPr>
        <w:t>Минского сельского поселения</w:t>
      </w:r>
    </w:p>
    <w:p w14:paraId="72017506" w14:textId="0E04EC33" w:rsidR="00A901A5" w:rsidRPr="00067938" w:rsidRDefault="00A901A5" w:rsidP="00A901A5">
      <w:pPr>
        <w:spacing w:after="24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6793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от </w:t>
      </w:r>
      <w:r w:rsidR="00067938">
        <w:rPr>
          <w:rFonts w:ascii="Times New Roman" w:eastAsia="Times New Roman" w:hAnsi="Times New Roman" w:cs="Times New Roman"/>
          <w:kern w:val="2"/>
          <w:sz w:val="28"/>
          <w:szCs w:val="28"/>
        </w:rPr>
        <w:t>31</w:t>
      </w:r>
      <w:r w:rsidRPr="00067938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.03.2025 г. № </w:t>
      </w:r>
      <w:r w:rsidR="00067938">
        <w:rPr>
          <w:rFonts w:ascii="Times New Roman" w:eastAsia="Times New Roman" w:hAnsi="Times New Roman" w:cs="Times New Roman"/>
          <w:kern w:val="2"/>
          <w:sz w:val="28"/>
          <w:szCs w:val="28"/>
        </w:rPr>
        <w:t>13</w:t>
      </w:r>
    </w:p>
    <w:p w14:paraId="3CF36163" w14:textId="77777777" w:rsidR="00A901A5" w:rsidRPr="00067938" w:rsidRDefault="00A901A5" w:rsidP="00A90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FEBF6B1" w14:textId="77777777" w:rsidR="00A901A5" w:rsidRPr="00067938" w:rsidRDefault="00A901A5" w:rsidP="00A90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Минского сельского поселения Костромского муниципального района Костромской области</w:t>
      </w:r>
    </w:p>
    <w:p w14:paraId="7A63DB6F" w14:textId="77777777" w:rsidR="00A901A5" w:rsidRPr="00067938" w:rsidRDefault="00A901A5" w:rsidP="00A90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E62A2F" w14:textId="77777777" w:rsidR="00A901A5" w:rsidRPr="00067938" w:rsidRDefault="00A901A5" w:rsidP="00A90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FED2678" w14:textId="77777777" w:rsidR="00A901A5" w:rsidRPr="00067938" w:rsidRDefault="00A901A5" w:rsidP="0006793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sz w:val="28"/>
          <w:szCs w:val="28"/>
          <w:lang w:eastAsia="en-US"/>
        </w:rPr>
        <w:t>Увеличение в два и более раза за месяц в сравнении с предыдущим аналогичным периодом текущего года количества людей, погибших или травмированных в результате дорожно-транспортных происшествий, связанных с возможным нарушением порядка содержания автомобильных дорог в результате деятельности, осуществляемой на конкретном объекте контроля контролируемым лицом на основании открытых данных УГИБДД УМВД России по Костромской области.</w:t>
      </w:r>
    </w:p>
    <w:p w14:paraId="17E97175" w14:textId="77777777" w:rsidR="00A901A5" w:rsidRPr="00067938" w:rsidRDefault="00A901A5" w:rsidP="0006793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sz w:val="28"/>
          <w:szCs w:val="28"/>
          <w:lang w:eastAsia="en-US"/>
        </w:rPr>
        <w:t>Колебание температуры воздуха с отрицательных в ночное время суток до положительных в дневное в течение не менее двух дней подряд и (или) выпадение ледяного дождя и (или) выпадение осадков в виде снега более 10 сантиметров по данным сайта https://www.rosgidrometcentr.ru и отсутствие прохождение маршрутов снегоуборочной и (или) дорожной техники по всей дорожной сети, закрепленной за организацией, содержащей дороги, в установленные техническими регламентами сроки.</w:t>
      </w:r>
    </w:p>
    <w:p w14:paraId="71B26141" w14:textId="032DC1F9" w:rsidR="00A901A5" w:rsidRPr="00067938" w:rsidRDefault="00A901A5" w:rsidP="0006793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79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сведений об отклонении оценки технического состояния автомобильных дорог общего пользования местного значения и искусственных сооружений на них, согласно составу и периодичности работ, </w:t>
      </w:r>
      <w:r w:rsidR="00067938" w:rsidRPr="00067938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установленных порядком</w:t>
      </w:r>
      <w:r w:rsidRPr="000679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проведения оценки технического состояния автомобильных дорог, утвержденным Приказом Минтранса России от 07.08.2020 № 288 «О порядке проведения оценки технического состояния автомобильных дорог».</w:t>
      </w:r>
    </w:p>
    <w:p w14:paraId="6349ECF4" w14:textId="77777777" w:rsidR="00A901A5" w:rsidRPr="00067938" w:rsidRDefault="00A901A5" w:rsidP="00067938">
      <w:pPr>
        <w:tabs>
          <w:tab w:val="left" w:pos="1134"/>
        </w:tabs>
        <w:spacing w:after="0" w:line="360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26142DAD" w14:textId="77777777" w:rsidR="00922DD6" w:rsidRPr="00067938" w:rsidRDefault="00922DD6">
      <w:pPr>
        <w:rPr>
          <w:rFonts w:ascii="Times New Roman" w:hAnsi="Times New Roman" w:cs="Times New Roman"/>
          <w:sz w:val="28"/>
          <w:szCs w:val="28"/>
        </w:rPr>
      </w:pPr>
    </w:p>
    <w:sectPr w:rsidR="00922DD6" w:rsidRPr="00067938" w:rsidSect="008C1E9D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5A0C"/>
    <w:multiLevelType w:val="hybridMultilevel"/>
    <w:tmpl w:val="95BCB916"/>
    <w:lvl w:ilvl="0" w:tplc="46908B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9A0AF4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134522802">
    <w:abstractNumId w:val="1"/>
  </w:num>
  <w:num w:numId="2" w16cid:durableId="122094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1A5"/>
    <w:rsid w:val="00067938"/>
    <w:rsid w:val="00374E97"/>
    <w:rsid w:val="005C1F17"/>
    <w:rsid w:val="006B2654"/>
    <w:rsid w:val="00922DD6"/>
    <w:rsid w:val="00A901A5"/>
    <w:rsid w:val="00C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69C8"/>
  <w15:docId w15:val="{E4418EF6-45B2-48C0-A6C5-7818A2F2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1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74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msp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3456</Characters>
  <Application>Microsoft Office Word</Application>
  <DocSecurity>0</DocSecurity>
  <Lines>28</Lines>
  <Paragraphs>8</Paragraphs>
  <ScaleCrop>false</ScaleCrop>
  <Company>Grizli777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Your Office</cp:lastModifiedBy>
  <cp:revision>5</cp:revision>
  <dcterms:created xsi:type="dcterms:W3CDTF">2025-03-24T08:51:00Z</dcterms:created>
  <dcterms:modified xsi:type="dcterms:W3CDTF">2025-04-03T06:02:00Z</dcterms:modified>
</cp:coreProperties>
</file>